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08" w:rsidRDefault="00C673BA">
      <w:pPr>
        <w:jc w:val="center"/>
        <w:rPr>
          <w:rFonts w:hAns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b/>
          <w:bCs/>
          <w:kern w:val="0"/>
          <w:sz w:val="32"/>
          <w:szCs w:val="32"/>
        </w:rPr>
        <w:t>20</w:t>
      </w:r>
      <w:r>
        <w:rPr>
          <w:rFonts w:hint="eastAsia"/>
          <w:b/>
          <w:bCs/>
          <w:kern w:val="0"/>
          <w:sz w:val="32"/>
          <w:szCs w:val="32"/>
        </w:rPr>
        <w:t>20</w:t>
      </w:r>
      <w:r>
        <w:rPr>
          <w:rFonts w:hAnsi="宋体"/>
          <w:b/>
          <w:bCs/>
          <w:kern w:val="0"/>
          <w:sz w:val="32"/>
          <w:szCs w:val="32"/>
        </w:rPr>
        <w:t>年度</w:t>
      </w:r>
      <w:r>
        <w:rPr>
          <w:rFonts w:hAnsi="宋体" w:hint="eastAsia"/>
          <w:b/>
          <w:bCs/>
          <w:kern w:val="0"/>
          <w:sz w:val="32"/>
          <w:szCs w:val="32"/>
        </w:rPr>
        <w:t>高</w:t>
      </w:r>
      <w:r>
        <w:rPr>
          <w:rFonts w:hAnsi="宋体"/>
          <w:b/>
          <w:bCs/>
          <w:kern w:val="0"/>
          <w:sz w:val="32"/>
          <w:szCs w:val="32"/>
        </w:rPr>
        <w:t>等职业学校教师</w:t>
      </w:r>
      <w:r>
        <w:rPr>
          <w:rFonts w:hAnsi="宋体" w:hint="eastAsia"/>
          <w:b/>
          <w:bCs/>
          <w:kern w:val="0"/>
          <w:sz w:val="32"/>
          <w:szCs w:val="32"/>
        </w:rPr>
        <w:t>素质提高计划</w:t>
      </w:r>
      <w:r>
        <w:rPr>
          <w:rFonts w:hAnsi="宋体"/>
          <w:b/>
          <w:bCs/>
          <w:kern w:val="0"/>
          <w:sz w:val="32"/>
          <w:szCs w:val="32"/>
        </w:rPr>
        <w:t>培训任务</w:t>
      </w:r>
      <w:r>
        <w:rPr>
          <w:rFonts w:hAnsi="宋体" w:hint="eastAsia"/>
          <w:b/>
          <w:bCs/>
          <w:kern w:val="0"/>
          <w:sz w:val="32"/>
          <w:szCs w:val="32"/>
        </w:rPr>
        <w:t>空额</w:t>
      </w:r>
      <w:r>
        <w:rPr>
          <w:rFonts w:hAnsi="宋体"/>
          <w:b/>
          <w:bCs/>
          <w:kern w:val="0"/>
          <w:sz w:val="32"/>
          <w:szCs w:val="32"/>
        </w:rPr>
        <w:t>表</w:t>
      </w:r>
      <w:r>
        <w:rPr>
          <w:rFonts w:hAnsi="宋体" w:hint="eastAsia"/>
          <w:b/>
          <w:bCs/>
          <w:kern w:val="0"/>
          <w:sz w:val="32"/>
          <w:szCs w:val="32"/>
        </w:rPr>
        <w:t>（一）</w:t>
      </w:r>
    </w:p>
    <w:tbl>
      <w:tblPr>
        <w:tblW w:w="15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365"/>
        <w:gridCol w:w="366"/>
        <w:gridCol w:w="365"/>
        <w:gridCol w:w="359"/>
        <w:gridCol w:w="389"/>
        <w:gridCol w:w="390"/>
        <w:gridCol w:w="390"/>
        <w:gridCol w:w="390"/>
        <w:gridCol w:w="311"/>
        <w:gridCol w:w="398"/>
        <w:gridCol w:w="354"/>
        <w:gridCol w:w="297"/>
        <w:gridCol w:w="412"/>
        <w:gridCol w:w="354"/>
        <w:gridCol w:w="354"/>
        <w:gridCol w:w="355"/>
        <w:gridCol w:w="385"/>
        <w:gridCol w:w="386"/>
        <w:gridCol w:w="386"/>
        <w:gridCol w:w="403"/>
        <w:gridCol w:w="369"/>
        <w:gridCol w:w="386"/>
        <w:gridCol w:w="386"/>
        <w:gridCol w:w="418"/>
        <w:gridCol w:w="389"/>
        <w:gridCol w:w="390"/>
        <w:gridCol w:w="390"/>
        <w:gridCol w:w="390"/>
        <w:gridCol w:w="378"/>
        <w:gridCol w:w="378"/>
        <w:gridCol w:w="378"/>
        <w:gridCol w:w="378"/>
        <w:gridCol w:w="378"/>
        <w:gridCol w:w="378"/>
      </w:tblGrid>
      <w:tr w:rsidR="00A40908">
        <w:trPr>
          <w:trHeight w:val="498"/>
          <w:tblHeader/>
          <w:jc w:val="center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908" w:rsidRDefault="00A4090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8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  <w:szCs w:val="20"/>
              </w:rPr>
              <w:t>专业带头人领军能力研修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  <w:szCs w:val="20"/>
              </w:rPr>
              <w:t>“双师型”教师专业技能培训</w:t>
            </w:r>
          </w:p>
        </w:tc>
      </w:tr>
      <w:tr w:rsidR="00A40908">
        <w:trPr>
          <w:trHeight w:val="443"/>
          <w:tblHeader/>
          <w:jc w:val="center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08" w:rsidRDefault="00A40908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电子信息大类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资源环境与安全大类</w:t>
            </w:r>
          </w:p>
        </w:tc>
      </w:tr>
      <w:tr w:rsidR="00A40908">
        <w:trPr>
          <w:trHeight w:val="678"/>
          <w:tblHeader/>
          <w:jc w:val="center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08" w:rsidRDefault="00A40908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新能源汽车技术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数学教育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美术教育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煤矿开采技术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环境监测与控制技术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矿山机电技术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煤炭深加工利用</w:t>
            </w:r>
          </w:p>
        </w:tc>
      </w:tr>
      <w:tr w:rsidR="00A40908">
        <w:trPr>
          <w:trHeight w:val="957"/>
          <w:tblHeader/>
          <w:jc w:val="center"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空额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C673BA" w:rsidRDefault="00C673BA">
      <w:pPr>
        <w:jc w:val="center"/>
      </w:pPr>
    </w:p>
    <w:p w:rsidR="00C673BA" w:rsidRDefault="00C673BA">
      <w:pPr>
        <w:jc w:val="center"/>
      </w:pPr>
    </w:p>
    <w:p w:rsidR="00C673BA" w:rsidRDefault="00C673BA">
      <w:pPr>
        <w:jc w:val="center"/>
      </w:pPr>
    </w:p>
    <w:p w:rsidR="00C673BA" w:rsidRDefault="00C673BA">
      <w:pPr>
        <w:jc w:val="center"/>
      </w:pPr>
    </w:p>
    <w:p w:rsidR="00C673BA" w:rsidRDefault="00C673BA">
      <w:pPr>
        <w:jc w:val="center"/>
      </w:pPr>
    </w:p>
    <w:p w:rsidR="00A40908" w:rsidRDefault="00C673BA">
      <w:pPr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lastRenderedPageBreak/>
        <w:t>20</w:t>
      </w:r>
      <w:r>
        <w:rPr>
          <w:rFonts w:hint="eastAsia"/>
          <w:b/>
          <w:bCs/>
          <w:kern w:val="0"/>
          <w:sz w:val="32"/>
          <w:szCs w:val="32"/>
        </w:rPr>
        <w:t>20</w:t>
      </w:r>
      <w:r>
        <w:rPr>
          <w:rFonts w:hAnsi="宋体"/>
          <w:b/>
          <w:bCs/>
          <w:kern w:val="0"/>
          <w:sz w:val="32"/>
          <w:szCs w:val="32"/>
        </w:rPr>
        <w:t>年度</w:t>
      </w:r>
      <w:r>
        <w:rPr>
          <w:rFonts w:hAnsi="宋体" w:hint="eastAsia"/>
          <w:b/>
          <w:bCs/>
          <w:kern w:val="0"/>
          <w:sz w:val="32"/>
          <w:szCs w:val="32"/>
        </w:rPr>
        <w:t>高</w:t>
      </w:r>
      <w:r>
        <w:rPr>
          <w:rFonts w:hAnsi="宋体"/>
          <w:b/>
          <w:bCs/>
          <w:kern w:val="0"/>
          <w:sz w:val="32"/>
          <w:szCs w:val="32"/>
        </w:rPr>
        <w:t>等职业学校教师</w:t>
      </w:r>
      <w:r>
        <w:rPr>
          <w:rFonts w:hAnsi="宋体" w:hint="eastAsia"/>
          <w:b/>
          <w:bCs/>
          <w:kern w:val="0"/>
          <w:sz w:val="32"/>
          <w:szCs w:val="32"/>
        </w:rPr>
        <w:t>素质提高计划</w:t>
      </w:r>
      <w:r>
        <w:rPr>
          <w:rFonts w:hAnsi="宋体"/>
          <w:b/>
          <w:bCs/>
          <w:kern w:val="0"/>
          <w:sz w:val="32"/>
          <w:szCs w:val="32"/>
        </w:rPr>
        <w:t>培训任务</w:t>
      </w:r>
      <w:r>
        <w:rPr>
          <w:rFonts w:hAnsi="宋体" w:hint="eastAsia"/>
          <w:b/>
          <w:bCs/>
          <w:kern w:val="0"/>
          <w:sz w:val="32"/>
          <w:szCs w:val="32"/>
        </w:rPr>
        <w:t>空额</w:t>
      </w:r>
      <w:r>
        <w:rPr>
          <w:rFonts w:hAnsi="宋体"/>
          <w:b/>
          <w:bCs/>
          <w:kern w:val="0"/>
          <w:sz w:val="32"/>
          <w:szCs w:val="32"/>
        </w:rPr>
        <w:t>表</w:t>
      </w:r>
      <w:r>
        <w:rPr>
          <w:rFonts w:hAnsi="宋体" w:hint="eastAsia"/>
          <w:b/>
          <w:bCs/>
          <w:kern w:val="0"/>
          <w:sz w:val="32"/>
          <w:szCs w:val="32"/>
        </w:rPr>
        <w:t>（二）</w:t>
      </w: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5"/>
        <w:gridCol w:w="1131"/>
        <w:gridCol w:w="1131"/>
        <w:gridCol w:w="366"/>
        <w:gridCol w:w="367"/>
        <w:gridCol w:w="366"/>
        <w:gridCol w:w="369"/>
        <w:gridCol w:w="367"/>
        <w:gridCol w:w="366"/>
        <w:gridCol w:w="367"/>
        <w:gridCol w:w="367"/>
        <w:gridCol w:w="306"/>
        <w:gridCol w:w="427"/>
        <w:gridCol w:w="367"/>
        <w:gridCol w:w="366"/>
        <w:gridCol w:w="368"/>
        <w:gridCol w:w="366"/>
        <w:gridCol w:w="367"/>
        <w:gridCol w:w="367"/>
        <w:gridCol w:w="368"/>
        <w:gridCol w:w="367"/>
        <w:gridCol w:w="367"/>
        <w:gridCol w:w="366"/>
        <w:gridCol w:w="367"/>
        <w:gridCol w:w="371"/>
        <w:gridCol w:w="480"/>
        <w:gridCol w:w="480"/>
        <w:gridCol w:w="480"/>
        <w:gridCol w:w="1134"/>
      </w:tblGrid>
      <w:tr w:rsidR="00A40908">
        <w:trPr>
          <w:trHeight w:val="498"/>
          <w:tblHeader/>
          <w:jc w:val="center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908" w:rsidRDefault="00A4090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" w:hAnsi="仿宋" w:hint="eastAsia"/>
                <w:b/>
                <w:bCs/>
                <w:color w:val="000000"/>
                <w:kern w:val="0"/>
                <w:sz w:val="20"/>
                <w:szCs w:val="20"/>
              </w:rPr>
              <w:t>思政教学能力提升研修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0"/>
                <w:szCs w:val="20"/>
              </w:rPr>
              <w:t>骨干培训专家团队建设</w:t>
            </w:r>
          </w:p>
        </w:tc>
        <w:tc>
          <w:tcPr>
            <w:tcW w:w="3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  <w:szCs w:val="20"/>
              </w:rPr>
              <w:t>优秀青年教师跟岗访学</w:t>
            </w:r>
          </w:p>
        </w:tc>
        <w:tc>
          <w:tcPr>
            <w:tcW w:w="62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  <w:szCs w:val="20"/>
              </w:rPr>
              <w:t>教师企业实践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  <w:szCs w:val="20"/>
              </w:rPr>
              <w:t>远程培训</w:t>
            </w:r>
          </w:p>
        </w:tc>
      </w:tr>
      <w:tr w:rsidR="00A40908">
        <w:trPr>
          <w:trHeight w:val="393"/>
          <w:tblHeader/>
          <w:jc w:val="center"/>
        </w:trPr>
        <w:tc>
          <w:tcPr>
            <w:tcW w:w="2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08" w:rsidRDefault="00A4090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908" w:rsidRDefault="00A409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908" w:rsidRDefault="00A409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电子信息大类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908" w:rsidRDefault="00A409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A40908">
        <w:trPr>
          <w:trHeight w:val="935"/>
          <w:tblHeader/>
          <w:jc w:val="center"/>
        </w:trPr>
        <w:tc>
          <w:tcPr>
            <w:tcW w:w="2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08" w:rsidRDefault="00A4090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908" w:rsidRDefault="00A409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908" w:rsidRDefault="00A409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投资与理财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无人机应用技术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互联网金融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大数据应用技术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城市轨道交通机电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新能源汽车运用与维修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08" w:rsidRDefault="00A40908">
            <w:pPr>
              <w:widowControl/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</w:tc>
      </w:tr>
      <w:tr w:rsidR="00A40908">
        <w:trPr>
          <w:trHeight w:val="935"/>
          <w:tblHeader/>
          <w:jc w:val="center"/>
        </w:trPr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空额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A40908" w:rsidRDefault="00A409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A40908" w:rsidRDefault="00A4090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</w:p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908" w:rsidRDefault="00C673B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845</w:t>
            </w:r>
          </w:p>
        </w:tc>
      </w:tr>
    </w:tbl>
    <w:p w:rsidR="00A40908" w:rsidRDefault="00A40908"/>
    <w:sectPr w:rsidR="00A409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8D"/>
    <w:rsid w:val="0016263B"/>
    <w:rsid w:val="003C498D"/>
    <w:rsid w:val="003E1BBF"/>
    <w:rsid w:val="00853BA6"/>
    <w:rsid w:val="008C6FAD"/>
    <w:rsid w:val="00A40908"/>
    <w:rsid w:val="00C367D1"/>
    <w:rsid w:val="00C673BA"/>
    <w:rsid w:val="00D04295"/>
    <w:rsid w:val="00FD0681"/>
    <w:rsid w:val="0F8E3F93"/>
    <w:rsid w:val="15863E4E"/>
    <w:rsid w:val="16B15E13"/>
    <w:rsid w:val="1D8C54EA"/>
    <w:rsid w:val="254C401A"/>
    <w:rsid w:val="44590441"/>
    <w:rsid w:val="611472B9"/>
    <w:rsid w:val="7CA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璐</dc:creator>
  <cp:lastModifiedBy>xb21cn</cp:lastModifiedBy>
  <cp:revision>2</cp:revision>
  <dcterms:created xsi:type="dcterms:W3CDTF">2020-09-23T03:51:00Z</dcterms:created>
  <dcterms:modified xsi:type="dcterms:W3CDTF">2020-09-23T03:51:00Z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