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F4" w:rsidRPr="00B2060F" w:rsidRDefault="00144B57">
      <w:pPr>
        <w:spacing w:line="52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B2060F">
        <w:rPr>
          <w:rFonts w:ascii="Times New Roman" w:eastAsia="黑体" w:hAnsi="Times New Roman" w:cs="Times New Roman"/>
          <w:sz w:val="32"/>
          <w:szCs w:val="32"/>
        </w:rPr>
        <w:t>附件</w:t>
      </w:r>
      <w:r w:rsidRPr="00B2060F">
        <w:rPr>
          <w:rFonts w:ascii="Times New Roman" w:eastAsia="黑体" w:hAnsi="Times New Roman" w:cs="Times New Roman"/>
          <w:sz w:val="32"/>
          <w:szCs w:val="32"/>
        </w:rPr>
        <w:t>3</w:t>
      </w:r>
    </w:p>
    <w:p w:rsidR="00F531F4" w:rsidRPr="00B2060F" w:rsidRDefault="00144B57">
      <w:pPr>
        <w:spacing w:line="5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2060F">
        <w:rPr>
          <w:rFonts w:ascii="Times New Roman" w:eastAsia="方正小标宋简体" w:hAnsi="Times New Roman" w:cs="Times New Roman"/>
          <w:sz w:val="44"/>
          <w:szCs w:val="44"/>
        </w:rPr>
        <w:t>中等职业教育专业目录（征求意见稿）</w:t>
      </w:r>
    </w:p>
    <w:p w:rsidR="00F531F4" w:rsidRPr="00B2060F" w:rsidRDefault="00F531F4">
      <w:pPr>
        <w:rPr>
          <w:rFonts w:ascii="Times New Roman" w:hAnsi="Times New Roman" w:cs="Times New Roman"/>
        </w:rPr>
      </w:pPr>
    </w:p>
    <w:p w:rsidR="009C60FF" w:rsidRPr="00B2060F" w:rsidRDefault="009C60FF">
      <w:pPr>
        <w:rPr>
          <w:rFonts w:ascii="Times New Roman" w:hAnsi="Times New Roman" w:cs="Times New Roman"/>
        </w:rPr>
      </w:pPr>
    </w:p>
    <w:tbl>
      <w:tblPr>
        <w:tblW w:w="1377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757"/>
        <w:gridCol w:w="1178"/>
        <w:gridCol w:w="994"/>
        <w:gridCol w:w="1193"/>
        <w:gridCol w:w="967"/>
        <w:gridCol w:w="1868"/>
        <w:gridCol w:w="715"/>
        <w:gridCol w:w="1107"/>
        <w:gridCol w:w="996"/>
        <w:gridCol w:w="1892"/>
        <w:gridCol w:w="1400"/>
      </w:tblGrid>
      <w:tr w:rsidR="00F531F4" w:rsidRPr="00B2060F">
        <w:trPr>
          <w:cantSplit/>
          <w:trHeight w:val="113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957" w:type="dxa"/>
            <w:gridSpan w:val="6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新专业</w:t>
            </w:r>
          </w:p>
        </w:tc>
        <w:tc>
          <w:tcPr>
            <w:tcW w:w="4710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原专业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调整情况</w:t>
            </w:r>
          </w:p>
        </w:tc>
      </w:tr>
      <w:tr w:rsidR="00F531F4" w:rsidRPr="00B2060F">
        <w:trPr>
          <w:cantSplit/>
          <w:trHeight w:val="113"/>
          <w:tblHeader/>
          <w:jc w:val="center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专业大类代码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专业大类</w:t>
            </w:r>
          </w:p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专业类</w:t>
            </w:r>
          </w:p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专业类</w:t>
            </w:r>
          </w:p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专业</w:t>
            </w: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原专业类代码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原专业类名称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原专业</w:t>
            </w:r>
          </w:p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代码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  <w:r w:rsidRPr="00B2060F">
              <w:rPr>
                <w:rFonts w:ascii="Times New Roman" w:eastAsia="黑体" w:hAnsi="Times New Roman" w:cs="Times New Roman"/>
                <w:b/>
                <w:color w:val="000000"/>
                <w:kern w:val="0"/>
                <w:sz w:val="24"/>
                <w:lang w:bidi="ar"/>
              </w:rPr>
              <w:t>原专业名称</w:t>
            </w: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黑体" w:hAnsi="Times New Roman" w:cs="Times New Roman"/>
                <w:b/>
                <w:color w:val="000000"/>
                <w:sz w:val="24"/>
              </w:rPr>
            </w:pP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现代农艺技术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现代农艺技术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现代园艺技术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果蔬花卉生产技术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植物保护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植物保护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茶叶生产与加工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茶叶生产与加工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中草药种植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中草药种植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烟草生产与加工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烟草生产与加工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设施农业生产技术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设施农业生产技术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310109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农业机械使用与维修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012700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农业机械使用与维护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310110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农产品质量检测与管理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013500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农产品质量检测与管理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310111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循环农业与再生资源利用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循环农业生产与管理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310112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农产品贮藏与加工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012500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农产品保鲜与加工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310113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农产品营销与储运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012600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农产品营销与储运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310114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休闲农业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观光农业经营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310115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家庭农场生产经营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013400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家庭农场生产经营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310116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农资营销与服务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013200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农资连锁经营与管理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310117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棉花加工与检验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棉花加工与检验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310118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农村电气技术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012800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农村电气技术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林业生产技术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现代林业技术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011500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011600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园林技术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园林绿化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森林资源保护与管理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森林资源保护与管理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森林消防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013600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森林消防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木业产品加工技术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木材加工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畜禽生产技术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011800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012000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畜禽生产与疾病防治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畜牧兽医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特种动物养殖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特种动物养殖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宠物养护与经营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012100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宠物养护与经营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畜牧业类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310304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蚕桑生产与经营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蚕桑生产与经营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淡水养殖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012200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淡水养殖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海水养殖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012300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海水生态养殖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渔业类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310403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航海捕捞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012400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航海捕捞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012900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农业与农村用水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013100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农村经济综合管理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013300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农村土地纠纷调解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国土资源调查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国土资源调查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地质调查与找矿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地质调查与找矿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资源勘查类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宝玉石鉴定与检测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022500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宝玉石鉴定与检测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水文地质与工程地质勘察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水文地质与工程地质勘察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钻探技术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掘进工程技术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掘进工程技术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岩土工程勘察与施工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岩土工程勘察与施工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地球物理勘探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320206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地质灾害调查与治理施工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地质灾害调查与治理施工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工程测量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4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地图绘制与地理信息系统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地图制图与地理信息系统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航空摄影测量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022400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航空摄影测量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测绘地理信息类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320304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地质与测量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地质与测量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石油地质录井与测井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石油地质录井与测井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石油钻井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石油钻井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320403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石油天然气开采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石油天然气开采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320404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石油天然气储运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石油与天然气贮运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矿井建设技术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矿井建设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矿井通风与安全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矿井通风与安全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采矿技术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采矿技术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矿山机电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021300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021400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矿山机械运行与维修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矿山机电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320505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煤炭综合利用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煤炭综合利用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金属与非金属矿类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320601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选矿技术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选矿技术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320701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022200 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022300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气象服务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58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320801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01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农林牧渔类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021800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013000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环境监测技术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农村环境监测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归属调整、合并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320802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环境管理与服务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320803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环境治理技术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022000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环境治理技术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环境保护类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320804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生态环境保护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022100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生态环境保护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320901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安全技术管理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022600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安全技术管理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320902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应急管理与减灾技术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022700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应急管理与减灾技术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6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资源环境与安全大类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安全类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320903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发电厂及变电站运行与维护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发电厂及变电站电气设备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水电厂机电设备安装与运行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水电厂机电设备安装与运行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电力系统自动化装置调试与维护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继电保护及自动装置调试维护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输配电线路施工与运行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输配电线路施工与运行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供用电技术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供用电技术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330106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电力营销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电力营销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反应堆及核电厂运行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火电厂热力设备安装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火电厂热力设备安装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火电厂热工仪表安装与检修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火电厂热工仪表安装与检修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火电厂热力设备运行与检修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火电厂热力设备运行与检修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火电厂集控运行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火电厂集控运行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热能与发电工程类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火电厂水处理及化学监督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火电厂水处理及化学监督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光伏工程技术与应用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032000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光伏工程技术与应用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78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太阳能与沼气技术利用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太阳能与沼气技术利用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新能源发电工程类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风力发电设备运行与维护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风电场机电设备运行与维护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钢铁冶炼技术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钢铁冶炼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黑色金属材料类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钢铁装备运行与维护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钢铁装备运行与维护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330501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有色金属冶炼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有色金属冶炼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有色金属材料类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330502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金属压力加工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金属压力加工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330701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工程材料检测技术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85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330702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新型建筑材料生产技术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建筑与工程材料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330703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建筑材料智能生产技术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硅酸盐工艺及工业控制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能源动力与材料大类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建筑材料类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330704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装配式建筑构件制作技术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建筑装饰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建筑表现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建筑表现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园林景观施工与养护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古建筑修缮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古建筑修缮与仿建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城乡规划与管理类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城镇建设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城镇建设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建筑工程施工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建筑工程施工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94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建筑工程检测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土建工程检测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土建施工类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装配式建筑构件安装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建筑智能化设备安装与运维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040600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040700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建筑设备安装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楼宇智能化设备安装与运行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建筑设备类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供热通风与空调施工运行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供热通风与空调施工运行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340501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建筑工程造价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建设工程管理类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340502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建设项目材料管理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340601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市政工程施工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市政工程施工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340602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给排水工程施工与运行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给排水工程施工与运行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市政工程类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340603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城市燃气智能输配与应用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城市燃气输配与应用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340701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房地产营销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房地产营销与管理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340702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物业管理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物业管理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土木建筑大类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房地产类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340703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不动产测绘与登记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水文水资源类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水文与水资源勘测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资源环境类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水文与水资源勘测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水利水电工程施工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水利水电工程施工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水利工程运行与管理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水利工程运行与管理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042100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现代灌溉技术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042200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现代灌溉技术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水利工程与管理类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农村饮水供水工程技术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042300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农村饮水供水工程技术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水电站设备安装与维护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能源与新能源类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031100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水泵站机电设备安装与运行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水利水电设备类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水电站运行与管理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042000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水电站运行与管理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042400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水利大类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水土保持与水环境类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水环境智能监测与保护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有色装备运行与维护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建材装备运行与维护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机械加工制造技术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051100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051200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机械制造技术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机械加工技术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数控技术应用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数控技术应用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模具制造技术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模具制造技术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金属热加工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金属热加工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金属表面处理技术应用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金属表面处理技术应用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焊接技术应用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焊接技术应用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增材制造技术应用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053500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增材制造技术应用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机械设计制造类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360108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机械产品检测技术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机电产品检测技术应用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智能设备运行维护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机电设备安装与维修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电机电器制造与维修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电机电器制造与维修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光电仪器制造与维修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光电仪器制造与维修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制冷与空调技术应用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制冷和空调设备运行与维修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机电设备类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新能源装备运维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机电技术应用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电气设备运行与控制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053000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053100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电气运行与控制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133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液压与气动技术应用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工业机器人技术应用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053600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工业机器人技术应用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工业自动化仪表及应用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工业自动化仪表及应用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智能化生产线安装与运维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360307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电梯安装与维修保养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053800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电梯安装与维修保养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360501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船体修造技术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船舶制造与修理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360502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船舶机械装置安装与维修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船舶机械装置安装与维修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360503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船舶电气装置安装与调试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船舶电气技术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船舶与海洋工程装备类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360504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船舶内装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航空装备类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360601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无人机操控与维护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083300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无人机操控与维护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360701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汽车制造与检测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汽车制造与检修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360702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新能源汽车装调与检修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053700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新能源汽车装调与检修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装备制造大类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汽车制造类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360703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汽车电子技术应用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051800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汽车电子技术应用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生物产品检验检测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生物化工技术应用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生物化工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化学工艺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化学工艺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石油炼制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精细化工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高分子材料加工工艺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高分子材料加工工艺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橡胶工艺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橡胶工艺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林产化工技术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林产化工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工业分析测试技术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工业分析与检验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370209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化工机械与设备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化工机械与设备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370210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化工仪表及自动化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化工仪表及自动化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370211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火炸药技术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火炸药技术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生物与化工大类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化工技术类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370212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花炮生产与管理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花炮生产与管理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石油化工类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核化学化工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塑料成型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塑料成型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161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家具设计与制作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家具设计与制作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现代造纸工艺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制浆造纸工艺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皮革工艺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皮革工艺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轻化工类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380105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钟表维修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钟表维修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包装工艺与制作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印刷类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平面媒体印制工艺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平面媒体印制技术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纺织技术及营销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纺织技术及营销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丝绸工艺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丝绸工艺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针织工艺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针织工艺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数字化染整工艺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染整技术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轻工纺织大类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纺织服装类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380406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服装制作与生产管理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服装制作与生产管理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纺织高分子材料工艺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食品加工现代工艺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食品生物工艺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酿酒工艺与技术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酿酒工艺与技术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民族风味食品加工工艺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民族风味食品加工制作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食品安全与检测技术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食品安全与检测技术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179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生物制药工艺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生物技术制药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生物药物检验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生物药物检验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药品食品检验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药品食品检验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制药设备维修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制药设备维修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医疗设备安装与维护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052600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医疗设备安装与维护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药品与医疗器械类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390207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医疗器械维修与营销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医疗器械维修与营销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粮食加工技术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粮油饲料加工技术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186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食品药品与粮食大类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粮食储藏与检验技术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轻纺食品类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粮油储运与检验技术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电力机车运用与检修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电力机车运用与检修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内燃机车运用与检修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内燃机车运用与检修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铁道车辆运用与检修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铁道车辆运用与检修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电气化铁道供电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电气化铁道供电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铁道工程施工与维护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铁道施工与养护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铁道信号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铁道信号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400107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铁道运输管理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道路与桥梁工程施工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道路与桥梁工程施工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公路养护与管理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083000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公路养护与管理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交通运营服务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公路运输管理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工程机械运用与维修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土木水利类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041800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工程机械运用与维修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汽车服务与营销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汽车整车与配件营销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汽车运用与维修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汽车运用与维修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汽车车身修复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汽车车身修复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汽车美容与装潢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汽车美容与装潢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道路运输类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400209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083400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新能源汽车维修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船舶驾驶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船舶驾驶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船舶机工与水手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船舶水手与机工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工程潜水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工程潜水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轮机管理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轮机管理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邮轮乘务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083100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邮轮乘务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港口机械运用与维修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港口机械运行与维护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水路运输服务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水路运输管理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水上运输类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400308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外轮理货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外轮理货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船舶通信与导航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船舶检验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民航运输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400403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飞机维修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216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航空运输类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400404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083200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082400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航空油料管理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400601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400602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城市轨道交通车辆运用与检修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城市轨道交通车辆运用与检修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400603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城市轨道交通供电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城市轨道交通供电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400604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城市轨道交通信号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城市轨道交通信号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400701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快递运营管理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083500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快递运营管理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400702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交通运输大类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400703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邮政快递安全技术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226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物联网技术应用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服务机器人装调与维护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092200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服务机器人装调与维护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电子材料与元器件制造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053300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电子材料与元器件制造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410106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电子电器应用与维修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053200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电子电器应用与维修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网站建设与管理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网站建设与管理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软件与信息服务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软件与信息服务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数字媒体技术应用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数字媒体技术应用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计算机平面设计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计算机平面设计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计算机动漫与游戏制作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计算机动漫与游戏制作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移动应用技术与服务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092100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移动应用技术与服务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410209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网络安防系统安装与维护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网络安防系统安装与维护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410210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网络信息安全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092000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网络信息安全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410211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计算机与数码产品维修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计算机与数码产品维修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计算机速录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通信系统工程安装与维护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通信系统工程安装与维护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通信运营服务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通信运营服务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246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电子与信息大类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集成电路类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微电子技术与器件制造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加工制造类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053400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微电子技术与器件制造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护理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助产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农村医学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药剂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中医护理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中医护理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藏医医疗与藏药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藏医医疗与藏药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维医医疗与维药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维医医疗与维药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蒙医医疗与蒙药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蒙医医疗与蒙药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中药制药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中药制药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中医康复保健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拆分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420409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中医康复保健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拆分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口腔修复工艺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口腔修复工艺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眼视光与配镜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眼视光与配镜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420505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420601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266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康复治疗类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420602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康复辅助器具技术及应用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康复辅助器具技术及应用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公共卫生与卫生管理类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420701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计划生育与生殖健康咨询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人口与计划生育管理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健康管理与促进类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420801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营养与保健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营养与保健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医药卫生财会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财政税务类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纳税服务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金融事务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120400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120500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金融事务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保险事务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财务会计类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会计电算化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统计事务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统计事务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信托事务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专卖品经营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4305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经济贸易类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430501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国际商务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国际商务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430601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4306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430602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客户信息服务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客户信息服务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430701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120700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121000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122100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商品经营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客户服务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4307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市场营销类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430702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茶艺与茶营销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茶艺与茶营销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移动商务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移动商务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网络营销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网络营销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430805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直播电商服务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430901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物流服务与管理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物流服务与管理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430902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冷链物流服务与管理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冷链物流服务与管理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4309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物流类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430903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国际货运代理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国际货运代理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130200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130500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旅游服务与管理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景区服务与管理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康养休闲旅游服务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康养休闲旅游服务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会展服务与管理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会展服务与管理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高星级饭店运营与管理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高星级饭店运营与管理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296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导游服务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440106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旅游外语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旅游外语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中餐烹饪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中餐烹饪与营养膳食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西餐烹饪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西餐烹饪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旅游与餐饮大类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餐饮类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中西面点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旅游服务类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中西面点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艺术设计与制作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美术设计与制作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界面设计与制作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网页平面设计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数字影像技术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数字影像技术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工艺品设计与制作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142000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142300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工艺美术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商品画制作与经营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游戏与动漫设计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美发与形象设计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休闲保健类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美发与形象设计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休闲保健类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美容美体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450109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皮革制品设计与制作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皮革制品造型设计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450110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首饰设计与制作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珠宝玉石加工与营销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艺术设计类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450112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美术绘画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美术绘画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戏剧表演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戏剧表演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戏曲表演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316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曲艺表演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曲艺表演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服装表演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服装展示与礼仪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杂技与魔术表演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杂技与魔术表演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木偶与皮影表演及制作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木偶与皮影表演及制作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450209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戏曲音乐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新增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450210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450211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数字音乐制作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计算机音乐制作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表演艺术类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450212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乐器修造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141500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  <w:t>143000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乐器修造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br/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民族乐器修造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合并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民族音乐与舞蹈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民族音乐与舞蹈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民族美术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民族美术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民族服装与服饰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民族纺染织绣技艺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民族织绣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民间传统工艺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民间传统工艺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民族文化艺术类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450306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民族工艺品研发与制作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民族工艺品制作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民族民居装饰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社会文化艺术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社会文化艺术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文物保护技术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文物保护技术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文化服务类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450403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图书档案数字化管理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图书信息管理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新闻出版类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出版商务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出版与发行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播音与主持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播音与节目主持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信息技术类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091400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影像与影视技术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影像与影视技术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新闻传播大类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广播影视类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动漫与游戏制作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文化艺术类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动漫游戏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幼儿保育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幼儿保育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商务日语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商务日语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商务德语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商务德语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商务韩语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商务韩语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商务俄语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商务俄语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470206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商务法语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商务法语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470207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商务泰语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商务泰语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语言类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470208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商务阿拉伯语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财经商贸类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商务阿拉伯语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行政事务助理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办公室文员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归属调整、更名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商务助理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商务助理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文秘类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470304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公关礼仪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公关礼仪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归属调整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运动训练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体育与健身类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运动训练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470402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休闲体育服务与管理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体育与健身类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休闲体育服务与管理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教育与体育大类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470403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体育设施管理与经营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体育与健身类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体育设施管理与经营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休闲保健类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健体塑身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休闲保健类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健身休闲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公安与司法大类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4804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法律实务类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480401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安保管理与服务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保安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法律事务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F531F4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司法服务类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社区法律服务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撤销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490101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社会工作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社会工作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490102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社区公共事务管理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181000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社区公共事务管理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4901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公共事业类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490103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社会福利事业管理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181200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社会福利事业管理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180900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人力资源管理事务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180600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人力资源管理事务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社会保障事务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181100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社会保障事务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工商行政管理事务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工商行政管理事务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490205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产品质量监督检验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180800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产品质量监督检验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490301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老年服务与管理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181400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老年人服务与管理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490302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智能养老服务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181700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智能养老服务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</w:t>
            </w: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公共服务类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490303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家政服务与管理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181300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家政服务与管理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保留</w:t>
            </w:r>
          </w:p>
        </w:tc>
      </w:tr>
      <w:tr w:rsidR="00F531F4" w:rsidRPr="00B2060F">
        <w:trPr>
          <w:cantSplit/>
          <w:trHeight w:val="113"/>
          <w:jc w:val="center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公共管理与服务大类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</w:t>
            </w:r>
            <w:bookmarkStart w:id="0" w:name="_GoBack"/>
            <w:bookmarkEnd w:id="0"/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服务类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490304</w:t>
            </w:r>
          </w:p>
        </w:tc>
        <w:tc>
          <w:tcPr>
            <w:tcW w:w="186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殡葬服务与管理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公共管理与服务类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181500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现代殡仪技术与管理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531F4" w:rsidRPr="00B2060F" w:rsidRDefault="00144B57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B2060F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更名</w:t>
            </w:r>
          </w:p>
        </w:tc>
      </w:tr>
    </w:tbl>
    <w:p w:rsidR="00F531F4" w:rsidRPr="00B2060F" w:rsidRDefault="00F531F4">
      <w:pPr>
        <w:rPr>
          <w:rFonts w:ascii="Times New Roman" w:hAnsi="Times New Roman" w:cs="Times New Roman"/>
        </w:rPr>
      </w:pPr>
    </w:p>
    <w:sectPr w:rsidR="00F531F4" w:rsidRPr="00B2060F">
      <w:footerReference w:type="default" r:id="rId7"/>
      <w:pgSz w:w="16838" w:h="11906" w:orient="landscape"/>
      <w:pgMar w:top="1800" w:right="1440" w:bottom="1800" w:left="1440" w:header="851" w:footer="992" w:gutter="0"/>
      <w:pgNumType w:start="18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B57" w:rsidRDefault="00144B57">
      <w:r>
        <w:separator/>
      </w:r>
    </w:p>
  </w:endnote>
  <w:endnote w:type="continuationSeparator" w:id="0">
    <w:p w:rsidR="00144B57" w:rsidRDefault="00144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60F" w:rsidRPr="00B2060F" w:rsidRDefault="00B2060F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B2060F">
      <w:rPr>
        <w:rFonts w:ascii="Times New Roman" w:eastAsia="仿宋_GB2312" w:hAnsi="Times New Roman" w:cs="Times New Roman"/>
        <w:sz w:val="28"/>
        <w:szCs w:val="28"/>
      </w:rPr>
      <w:t>—</w:t>
    </w:r>
    <w:r w:rsidRPr="00B2060F">
      <w:rPr>
        <w:rFonts w:ascii="Times New Roman" w:eastAsia="仿宋_GB2312" w:hAnsi="Times New Roman" w:cs="Times New Roman"/>
        <w:sz w:val="28"/>
        <w:szCs w:val="28"/>
      </w:rPr>
      <w:t xml:space="preserve"> </w:t>
    </w:r>
    <w:sdt>
      <w:sdtPr>
        <w:rPr>
          <w:rFonts w:ascii="Times New Roman" w:hAnsi="Times New Roman" w:cs="Times New Roman"/>
          <w:sz w:val="28"/>
          <w:szCs w:val="28"/>
        </w:rPr>
        <w:id w:val="-1523694466"/>
        <w:docPartObj>
          <w:docPartGallery w:val="Page Numbers (Bottom of Page)"/>
          <w:docPartUnique/>
        </w:docPartObj>
      </w:sdtPr>
      <w:sdtContent>
        <w:r w:rsidRPr="00B2060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060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060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2060F">
          <w:rPr>
            <w:rFonts w:ascii="Times New Roman" w:hAnsi="Times New Roman" w:cs="Times New Roman"/>
            <w:noProof/>
            <w:sz w:val="28"/>
            <w:szCs w:val="28"/>
            <w:lang w:val="zh-CN"/>
          </w:rPr>
          <w:t>52</w:t>
        </w:r>
        <w:r w:rsidRPr="00B2060F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B2060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2060F">
          <w:rPr>
            <w:rFonts w:ascii="Times New Roman" w:eastAsia="仿宋_GB2312" w:hAnsi="Times New Roman" w:cs="Times New Roman"/>
            <w:sz w:val="28"/>
            <w:szCs w:val="28"/>
          </w:rPr>
          <w:t>—</w:t>
        </w:r>
      </w:sdtContent>
    </w:sdt>
  </w:p>
  <w:p w:rsidR="00F531F4" w:rsidRDefault="00F531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B57" w:rsidRDefault="00144B57">
      <w:r>
        <w:separator/>
      </w:r>
    </w:p>
  </w:footnote>
  <w:footnote w:type="continuationSeparator" w:id="0">
    <w:p w:rsidR="00144B57" w:rsidRDefault="00144B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B64A4"/>
    <w:rsid w:val="00144B57"/>
    <w:rsid w:val="009C60FF"/>
    <w:rsid w:val="00B2060F"/>
    <w:rsid w:val="00F531F4"/>
    <w:rsid w:val="128D30CA"/>
    <w:rsid w:val="14B21D1D"/>
    <w:rsid w:val="2F9B64A4"/>
    <w:rsid w:val="36137470"/>
    <w:rsid w:val="398267F9"/>
    <w:rsid w:val="3C307EAA"/>
    <w:rsid w:val="535A1BB4"/>
    <w:rsid w:val="577F3143"/>
    <w:rsid w:val="586F31C0"/>
    <w:rsid w:val="5E9312D6"/>
    <w:rsid w:val="5FC3688E"/>
    <w:rsid w:val="6E487FFB"/>
    <w:rsid w:val="786530A7"/>
    <w:rsid w:val="78FE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A43B56"/>
  <w15:docId w15:val="{64A02586-3DF8-4329-857C-74B20B2C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页脚 字符"/>
    <w:basedOn w:val="a0"/>
    <w:link w:val="a3"/>
    <w:uiPriority w:val="99"/>
    <w:rsid w:val="00B2060F"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42</Pages>
  <Words>3698</Words>
  <Characters>21082</Characters>
  <Application>Microsoft Office Word</Application>
  <DocSecurity>0</DocSecurity>
  <Lines>175</Lines>
  <Paragraphs>49</Paragraphs>
  <ScaleCrop>false</ScaleCrop>
  <Company>微软中国</Company>
  <LinksUpToDate>false</LinksUpToDate>
  <CharactersWithSpaces>24731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922</dc:creator>
  <cp:lastModifiedBy>微软用户</cp:lastModifiedBy>
  <cp:revision>3</cp:revision>
  <dcterms:created xsi:type="dcterms:W3CDTF">2020-11-16T07:24:00Z</dcterms:created>
  <dcterms:modified xsi:type="dcterms:W3CDTF">2020-11-16T10:45:00Z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